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Druck- und Kopierpapier für den Landkreis Dachau und die kreiseigenen 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10-804-101948697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Druck- und Kopierpapier für den Landkreis Dachau und die kreiseigenen Schulen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